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DB" w:rsidRPr="00767EA0" w:rsidRDefault="00776FDB" w:rsidP="00776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67E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Клещевой энцефалит</w:t>
      </w:r>
      <w:bookmarkStart w:id="0" w:name="detail"/>
      <w:bookmarkEnd w:id="0"/>
    </w:p>
    <w:p w:rsidR="00776FDB" w:rsidRPr="00767EA0" w:rsidRDefault="00776FDB" w:rsidP="00776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Клещевой </w:t>
      </w:r>
      <w:hyperlink r:id="rId5" w:history="1">
        <w:r w:rsidRPr="00767E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энцефалит</w:t>
        </w:r>
      </w:hyperlink>
      <w:r w:rsidRPr="0076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(весенне-летний клещевой </w:t>
      </w:r>
      <w:hyperlink r:id="rId6" w:history="1">
        <w:proofErr w:type="spellStart"/>
        <w:r w:rsidRPr="00767E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менингоэнцефалит</w:t>
        </w:r>
        <w:proofErr w:type="spellEnd"/>
      </w:hyperlink>
      <w:r w:rsidRPr="00767EA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представляет собой вирусное заболевание (</w:t>
      </w:r>
      <w:hyperlink r:id="rId7" w:history="1">
        <w:r w:rsidRPr="00767E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вирусный энцефалит</w:t>
        </w:r>
      </w:hyperlink>
      <w:r w:rsidRPr="0076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которое передается человеку через укусы иксодовых клещей, характеризуется поражением головного и спинного мозга. Основной зоной его распространения является </w:t>
      </w:r>
      <w:proofErr w:type="spellStart"/>
      <w:proofErr w:type="gramStart"/>
      <w:r w:rsidRPr="00767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Сибирь,Урал</w:t>
      </w:r>
      <w:proofErr w:type="spellEnd"/>
      <w:proofErr w:type="gramEnd"/>
      <w:r w:rsidRPr="0076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Дальний Восток, Китай, Монголия. </w:t>
      </w:r>
    </w:p>
    <w:p w:rsidR="00776FDB" w:rsidRPr="00767EA0" w:rsidRDefault="00776FDB" w:rsidP="00776FDB">
      <w:pPr>
        <w:pStyle w:val="a3"/>
      </w:pPr>
      <w:r w:rsidRPr="00767EA0">
        <w:t>Клещевой энцефалит относится к так называемым трансмиссивным инфекциям, то есть тем, которые передаются человеку через кровососущих насекомых. Каждый год на территории Российской Федерации регистрируется примерно 5—6 тыс. случаев данного инфекционного заболевания.</w:t>
      </w:r>
      <w:r w:rsidRPr="00767EA0">
        <w:br/>
        <w:t xml:space="preserve">Особенностями вируса клещевого энцефалита является слабая устойчивость к действию высоких температур, дезинфицирующих средств и ультрафиолетового излучения. Так, при кипячении он погибает через 2 минуты и не может сохраняться в окружающей среде в жаркую солнечную погоду. Однако при низких температурах он способен долго поддерживать жизнеспособность. В зараженных молочных продуктах </w:t>
      </w:r>
      <w:proofErr w:type="spellStart"/>
      <w:r w:rsidRPr="00767EA0">
        <w:t>флавивирус</w:t>
      </w:r>
      <w:proofErr w:type="spellEnd"/>
      <w:r w:rsidRPr="00767EA0">
        <w:t xml:space="preserve"> не теряет своих свойств в течение 2 месяцев. </w:t>
      </w:r>
    </w:p>
    <w:p w:rsidR="00776FDB" w:rsidRPr="00767EA0" w:rsidRDefault="00776FDB" w:rsidP="00776FDB">
      <w:pPr>
        <w:pStyle w:val="a3"/>
      </w:pPr>
      <w:r w:rsidRPr="00767EA0">
        <w:t>В природе вирус клещевого энцефалита, как и следует из названия заболевания, находится в организме иксодовых клещей. Кроме человека, вирус может поражать диких и домашних животных, в том числе коров и коз. Поэтому заражение может происходить как напрямую – при укусе человека клещом или случайном раздавливании насекомого при попытках его извлечь, так и при употреблении молока и молочных продуктов, не прошедших термическую обработку и полученных от больных животных. Чем дольше клещ находится на коже человека, тем выше риск развития заболевания.</w:t>
      </w:r>
    </w:p>
    <w:p w:rsidR="00776FDB" w:rsidRPr="00767EA0" w:rsidRDefault="00776FDB" w:rsidP="0046135C">
      <w:pPr>
        <w:pStyle w:val="3"/>
        <w:rPr>
          <w:rFonts w:ascii="Times New Roman" w:hAnsi="Times New Roman" w:cs="Times New Roman"/>
          <w:color w:val="000000" w:themeColor="text1"/>
        </w:rPr>
      </w:pPr>
      <w:r w:rsidRPr="00767EA0">
        <w:rPr>
          <w:rFonts w:ascii="Times New Roman" w:hAnsi="Times New Roman" w:cs="Times New Roman"/>
          <w:color w:val="000000" w:themeColor="text1"/>
        </w:rPr>
        <w:t>Самое большое число случаев заболевания регистрируется в конце весны и начале осени, это связано с увеличением числа клещей в это время. Заразиться вирусом клещевого энцефалита можно во время прогулок по лесу, парку, посещении мест отдыха на природе.</w:t>
      </w:r>
    </w:p>
    <w:p w:rsidR="00776FDB" w:rsidRPr="00767EA0" w:rsidRDefault="00776FDB" w:rsidP="00776FDB">
      <w:pPr>
        <w:pStyle w:val="2"/>
      </w:pPr>
      <w:r w:rsidRPr="00767EA0">
        <w:t>Симптомы клещевого энцефалита</w:t>
      </w:r>
    </w:p>
    <w:p w:rsidR="0014204F" w:rsidRPr="00767EA0" w:rsidRDefault="00776FDB" w:rsidP="0046135C">
      <w:pPr>
        <w:pStyle w:val="a3"/>
      </w:pPr>
      <w:r w:rsidRPr="00767EA0">
        <w:t>Скрытый, или инкубационный период заболевания длится примерно 1—2 недели. Но могут встречаться как молниеносные, когда от момента заражения до первых признаков проходит 24 часа, так и затяжные формы заболевания, с длительностью инкубационного периода до 1 месяца.</w:t>
      </w:r>
      <w:r w:rsidRPr="00767EA0">
        <w:br/>
      </w:r>
      <w:r w:rsidR="0014204F" w:rsidRPr="00767EA0">
        <w:t>Неспецифичные симптомы: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Головная боль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Утомляемость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Повышение температуры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Жар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Озноб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Боли и ломота в мышцах, суставах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Общая слабость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Возможны симптомы воспаления верхних дыхательных путей (першения в горле, кашель, и др.).</w:t>
      </w:r>
    </w:p>
    <w:p w:rsidR="0014204F" w:rsidRPr="00767EA0" w:rsidRDefault="0014204F" w:rsidP="0014204F">
      <w:pPr>
        <w:pStyle w:val="3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Специфичные симптомы:</w:t>
      </w:r>
    </w:p>
    <w:p w:rsidR="0014204F" w:rsidRPr="00767EA0" w:rsidRDefault="0014204F" w:rsidP="001420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Появление на месте укуса особого покраснения, чаще кольцевидной формы, (мигрирующая эритема), которое в течение нескольких дней расширяется по сторонам.</w:t>
      </w:r>
    </w:p>
    <w:p w:rsidR="0014204F" w:rsidRPr="00767EA0" w:rsidRDefault="0014204F" w:rsidP="0014204F">
      <w:pPr>
        <w:spacing w:after="0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lastRenderedPageBreak/>
        <w:t>У некоторых больных характерное покраснение может отсутствовать.</w:t>
      </w:r>
    </w:p>
    <w:p w:rsidR="0014204F" w:rsidRPr="00767EA0" w:rsidRDefault="0014204F" w:rsidP="001420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Боли в суставах</w:t>
      </w:r>
    </w:p>
    <w:p w:rsidR="00987A24" w:rsidRPr="00767EA0" w:rsidRDefault="0014204F" w:rsidP="0014204F">
      <w:pPr>
        <w:pStyle w:val="a3"/>
        <w:spacing w:before="0" w:after="0"/>
      </w:pPr>
      <w:r w:rsidRPr="00767EA0">
        <w:t>Так же возможны: точечная сыпь, кольцевидные высыпания, конъюнктивит. Увеличение лимфатических узлов недалеко от места укуса.</w:t>
      </w:r>
    </w:p>
    <w:p w:rsidR="00776FDB" w:rsidRPr="00767EA0" w:rsidRDefault="00776FDB" w:rsidP="00776FDB">
      <w:pPr>
        <w:pStyle w:val="2"/>
      </w:pPr>
      <w:r w:rsidRPr="00767EA0">
        <w:t>Клещевой энцефалит и его профилактика</w:t>
      </w:r>
    </w:p>
    <w:p w:rsidR="00776FDB" w:rsidRPr="00767EA0" w:rsidRDefault="00776FDB" w:rsidP="00776FDB">
      <w:pPr>
        <w:pStyle w:val="a3"/>
      </w:pPr>
      <w:r w:rsidRPr="00767EA0">
        <w:t xml:space="preserve">В качестве специфической профилактики клещевого энцефалита применяют вакцинацию, которая является самой надежной превентивной мерой. </w:t>
      </w:r>
    </w:p>
    <w:p w:rsidR="00776FDB" w:rsidRPr="00767EA0" w:rsidRDefault="00776FDB" w:rsidP="00776FDB">
      <w:pPr>
        <w:pStyle w:val="2"/>
      </w:pPr>
      <w:r w:rsidRPr="00767EA0">
        <w:t>Где сделать приви</w:t>
      </w:r>
      <w:r w:rsidR="0046135C" w:rsidRPr="00767EA0">
        <w:t>вку от клещевого энцефалита 2018</w:t>
      </w:r>
      <w:r w:rsidRPr="00767EA0">
        <w:t>?</w:t>
      </w:r>
    </w:p>
    <w:p w:rsidR="0046135C" w:rsidRPr="00767EA0" w:rsidRDefault="0046135C" w:rsidP="00776FDB">
      <w:pPr>
        <w:pStyle w:val="2"/>
        <w:rPr>
          <w:b w:val="0"/>
          <w:sz w:val="22"/>
        </w:rPr>
      </w:pPr>
      <w:r w:rsidRPr="00767EA0">
        <w:rPr>
          <w:b w:val="0"/>
          <w:sz w:val="22"/>
        </w:rPr>
        <w:t>Вакцинация проводится в поликлинике ГБУЗ СО «</w:t>
      </w:r>
      <w:proofErr w:type="spellStart"/>
      <w:r w:rsidRPr="00767EA0">
        <w:rPr>
          <w:b w:val="0"/>
          <w:sz w:val="22"/>
        </w:rPr>
        <w:t>Дегтярской</w:t>
      </w:r>
      <w:proofErr w:type="spellEnd"/>
      <w:r w:rsidRPr="00767EA0">
        <w:rPr>
          <w:b w:val="0"/>
          <w:sz w:val="22"/>
        </w:rPr>
        <w:t xml:space="preserve"> городской больнице», в прививочном кабинете с 08:00 до 15:00 с </w:t>
      </w:r>
      <w:proofErr w:type="spellStart"/>
      <w:r w:rsidRPr="00767EA0">
        <w:rPr>
          <w:b w:val="0"/>
          <w:sz w:val="22"/>
        </w:rPr>
        <w:t>пн</w:t>
      </w:r>
      <w:proofErr w:type="spellEnd"/>
      <w:r w:rsidRPr="00767EA0">
        <w:rPr>
          <w:b w:val="0"/>
          <w:sz w:val="22"/>
        </w:rPr>
        <w:t xml:space="preserve"> по пт. С собой иметь амбулаторную карту и медицинский полис.</w:t>
      </w:r>
      <w:r w:rsidR="000D74BD" w:rsidRPr="00767EA0">
        <w:rPr>
          <w:b w:val="0"/>
          <w:sz w:val="22"/>
        </w:rPr>
        <w:t xml:space="preserve"> </w:t>
      </w:r>
    </w:p>
    <w:p w:rsidR="00767EA0" w:rsidRDefault="000D74BD" w:rsidP="00767EA0">
      <w:pPr>
        <w:pStyle w:val="2"/>
        <w:rPr>
          <w:b w:val="0"/>
          <w:sz w:val="22"/>
        </w:rPr>
      </w:pPr>
      <w:r w:rsidRPr="00767EA0">
        <w:rPr>
          <w:b w:val="0"/>
          <w:sz w:val="22"/>
        </w:rPr>
        <w:t xml:space="preserve">По национальному календарю прививок бесплатно вакцинируют от клещевого энцефалита детей и людей старше 60 лет. Для работающих вакцина предоставляется за счет средств работодателей или покупается самостоятельно. </w:t>
      </w:r>
    </w:p>
    <w:p w:rsidR="00767EA0" w:rsidRDefault="00375B18" w:rsidP="00375B18">
      <w:pPr>
        <w:pStyle w:val="2"/>
        <w:numPr>
          <w:ilvl w:val="0"/>
          <w:numId w:val="8"/>
        </w:numPr>
        <w:rPr>
          <w:b w:val="0"/>
          <w:sz w:val="22"/>
        </w:rPr>
      </w:pPr>
      <w:r>
        <w:rPr>
          <w:b w:val="0"/>
          <w:sz w:val="22"/>
        </w:rPr>
        <w:t>Первая прививка (внутримышечная инъекция, 1 доза)</w:t>
      </w:r>
    </w:p>
    <w:p w:rsidR="00375B18" w:rsidRDefault="00375B18" w:rsidP="00375B18">
      <w:pPr>
        <w:pStyle w:val="2"/>
        <w:numPr>
          <w:ilvl w:val="0"/>
          <w:numId w:val="8"/>
        </w:numPr>
        <w:rPr>
          <w:b w:val="0"/>
          <w:sz w:val="22"/>
        </w:rPr>
      </w:pPr>
      <w:r>
        <w:rPr>
          <w:b w:val="0"/>
          <w:sz w:val="22"/>
        </w:rPr>
        <w:t>Вторая прививка – в течение полугода, но не ранее, чем через месяц.</w:t>
      </w:r>
    </w:p>
    <w:p w:rsidR="00375B18" w:rsidRDefault="00375B18" w:rsidP="00375B18">
      <w:pPr>
        <w:pStyle w:val="2"/>
        <w:numPr>
          <w:ilvl w:val="0"/>
          <w:numId w:val="8"/>
        </w:numPr>
        <w:rPr>
          <w:b w:val="0"/>
          <w:sz w:val="22"/>
        </w:rPr>
      </w:pPr>
      <w:r>
        <w:rPr>
          <w:b w:val="0"/>
          <w:sz w:val="22"/>
        </w:rPr>
        <w:t>Через год- ревакцинация (однократно)</w:t>
      </w:r>
    </w:p>
    <w:p w:rsidR="00375B18" w:rsidRPr="00767EA0" w:rsidRDefault="00375B18" w:rsidP="00375B18">
      <w:pPr>
        <w:pStyle w:val="2"/>
        <w:numPr>
          <w:ilvl w:val="0"/>
          <w:numId w:val="8"/>
        </w:numPr>
        <w:rPr>
          <w:b w:val="0"/>
          <w:sz w:val="22"/>
        </w:rPr>
      </w:pPr>
      <w:r>
        <w:rPr>
          <w:b w:val="0"/>
          <w:sz w:val="22"/>
        </w:rPr>
        <w:t>Через каждые три года на четвертый- снова ревакцинация.</w:t>
      </w:r>
      <w:bookmarkStart w:id="1" w:name="_GoBack"/>
      <w:bookmarkEnd w:id="1"/>
    </w:p>
    <w:p w:rsidR="00776FDB" w:rsidRPr="00767EA0" w:rsidRDefault="00776FDB" w:rsidP="00776FDB">
      <w:pPr>
        <w:pStyle w:val="2"/>
      </w:pPr>
      <w:r w:rsidRPr="00767EA0">
        <w:t>Где провести лабораторное исследование клещей?</w:t>
      </w:r>
    </w:p>
    <w:p w:rsidR="000D74BD" w:rsidRPr="00767EA0" w:rsidRDefault="000D74BD" w:rsidP="00776FDB">
      <w:pPr>
        <w:pStyle w:val="2"/>
        <w:rPr>
          <w:b w:val="0"/>
          <w:sz w:val="24"/>
        </w:rPr>
      </w:pPr>
      <w:r w:rsidRPr="00767EA0">
        <w:rPr>
          <w:b w:val="0"/>
          <w:sz w:val="24"/>
        </w:rPr>
        <w:t>С 26 марта 2018 года начинается прием клещей от населения, пострадавшего от укусов, для исследования на зараженность возбудителями клещевых инфекций, осуществляется на возмездной(платной) основе по следующим адресам:</w:t>
      </w:r>
    </w:p>
    <w:p w:rsidR="000D74BD" w:rsidRPr="00767EA0" w:rsidRDefault="000D74BD" w:rsidP="000D74BD">
      <w:pPr>
        <w:pStyle w:val="2"/>
        <w:numPr>
          <w:ilvl w:val="1"/>
          <w:numId w:val="4"/>
        </w:numPr>
        <w:rPr>
          <w:b w:val="0"/>
          <w:sz w:val="24"/>
        </w:rPr>
      </w:pPr>
      <w:proofErr w:type="spellStart"/>
      <w:r w:rsidRPr="00767EA0">
        <w:rPr>
          <w:b w:val="0"/>
          <w:sz w:val="24"/>
        </w:rPr>
        <w:t>г.Екатеринбург</w:t>
      </w:r>
      <w:proofErr w:type="spellEnd"/>
      <w:r w:rsidRPr="00767EA0">
        <w:rPr>
          <w:b w:val="0"/>
          <w:sz w:val="24"/>
        </w:rPr>
        <w:t>, пер.Отдельный,3 (</w:t>
      </w:r>
      <w:proofErr w:type="spellStart"/>
      <w:r w:rsidRPr="00767EA0">
        <w:rPr>
          <w:b w:val="0"/>
          <w:sz w:val="24"/>
        </w:rPr>
        <w:t>пн-пт</w:t>
      </w:r>
      <w:proofErr w:type="spellEnd"/>
      <w:r w:rsidRPr="00767EA0">
        <w:rPr>
          <w:b w:val="0"/>
          <w:sz w:val="24"/>
        </w:rPr>
        <w:t xml:space="preserve"> с 08:30 до 16:00)</w:t>
      </w:r>
    </w:p>
    <w:p w:rsidR="000D74BD" w:rsidRPr="00767EA0" w:rsidRDefault="000D74BD" w:rsidP="000D74BD">
      <w:pPr>
        <w:pStyle w:val="2"/>
        <w:numPr>
          <w:ilvl w:val="1"/>
          <w:numId w:val="4"/>
        </w:numPr>
        <w:rPr>
          <w:b w:val="0"/>
          <w:sz w:val="24"/>
        </w:rPr>
      </w:pPr>
      <w:proofErr w:type="spellStart"/>
      <w:r w:rsidRPr="00767EA0">
        <w:rPr>
          <w:b w:val="0"/>
          <w:sz w:val="24"/>
        </w:rPr>
        <w:t>г.Первоуральск</w:t>
      </w:r>
      <w:proofErr w:type="spellEnd"/>
      <w:r w:rsidRPr="00767EA0">
        <w:rPr>
          <w:b w:val="0"/>
          <w:sz w:val="24"/>
        </w:rPr>
        <w:t>, ул.Вайнера,4, 1 этаж, каб.105 (</w:t>
      </w:r>
      <w:proofErr w:type="spellStart"/>
      <w:r w:rsidRPr="00767EA0">
        <w:rPr>
          <w:b w:val="0"/>
          <w:sz w:val="24"/>
        </w:rPr>
        <w:t>пн-пт</w:t>
      </w:r>
      <w:proofErr w:type="spellEnd"/>
      <w:r w:rsidRPr="00767EA0">
        <w:rPr>
          <w:b w:val="0"/>
          <w:sz w:val="24"/>
        </w:rPr>
        <w:t xml:space="preserve"> с 13:00 до 15:30)</w:t>
      </w:r>
    </w:p>
    <w:p w:rsidR="000D74BD" w:rsidRPr="00767EA0" w:rsidRDefault="000D74BD" w:rsidP="000D74BD">
      <w:pPr>
        <w:pStyle w:val="2"/>
        <w:numPr>
          <w:ilvl w:val="1"/>
          <w:numId w:val="4"/>
        </w:numPr>
        <w:rPr>
          <w:b w:val="0"/>
          <w:sz w:val="24"/>
        </w:rPr>
      </w:pPr>
      <w:proofErr w:type="spellStart"/>
      <w:proofErr w:type="gramStart"/>
      <w:r w:rsidRPr="00767EA0">
        <w:rPr>
          <w:b w:val="0"/>
          <w:sz w:val="24"/>
        </w:rPr>
        <w:t>г.Ревда</w:t>
      </w:r>
      <w:proofErr w:type="spellEnd"/>
      <w:r w:rsidRPr="00767EA0">
        <w:rPr>
          <w:b w:val="0"/>
          <w:sz w:val="24"/>
        </w:rPr>
        <w:t xml:space="preserve"> ,</w:t>
      </w:r>
      <w:proofErr w:type="gramEnd"/>
      <w:r w:rsidRPr="00767EA0">
        <w:rPr>
          <w:b w:val="0"/>
          <w:sz w:val="24"/>
        </w:rPr>
        <w:t xml:space="preserve"> </w:t>
      </w:r>
      <w:proofErr w:type="spellStart"/>
      <w:r w:rsidRPr="00767EA0">
        <w:rPr>
          <w:b w:val="0"/>
          <w:sz w:val="24"/>
        </w:rPr>
        <w:t>ул.Спортивная</w:t>
      </w:r>
      <w:proofErr w:type="spellEnd"/>
      <w:r w:rsidRPr="00767EA0">
        <w:rPr>
          <w:b w:val="0"/>
          <w:sz w:val="24"/>
        </w:rPr>
        <w:t xml:space="preserve"> 49 (</w:t>
      </w:r>
      <w:proofErr w:type="spellStart"/>
      <w:r w:rsidRPr="00767EA0">
        <w:rPr>
          <w:b w:val="0"/>
          <w:sz w:val="24"/>
        </w:rPr>
        <w:t>пн-пт</w:t>
      </w:r>
      <w:proofErr w:type="spellEnd"/>
      <w:r w:rsidRPr="00767EA0">
        <w:rPr>
          <w:b w:val="0"/>
          <w:sz w:val="24"/>
        </w:rPr>
        <w:t xml:space="preserve"> с 08:00 до 11:00)</w:t>
      </w:r>
    </w:p>
    <w:p w:rsidR="00E860E9" w:rsidRPr="00767EA0" w:rsidRDefault="00E860E9" w:rsidP="00E860E9">
      <w:pPr>
        <w:pStyle w:val="2"/>
        <w:rPr>
          <w:b w:val="0"/>
          <w:sz w:val="24"/>
        </w:rPr>
      </w:pPr>
      <w:r w:rsidRPr="00767EA0">
        <w:rPr>
          <w:b w:val="0"/>
          <w:sz w:val="24"/>
        </w:rPr>
        <w:t>Прием удаленного целого клеща осуществляется только в закрытой емкости (флаконе</w:t>
      </w:r>
      <w:proofErr w:type="gramStart"/>
      <w:r w:rsidRPr="00767EA0">
        <w:rPr>
          <w:b w:val="0"/>
          <w:sz w:val="24"/>
        </w:rPr>
        <w:t>)!.</w:t>
      </w:r>
      <w:proofErr w:type="gramEnd"/>
      <w:r w:rsidRPr="00767EA0">
        <w:rPr>
          <w:b w:val="0"/>
          <w:sz w:val="24"/>
        </w:rPr>
        <w:t xml:space="preserve"> Фрагменты клеща на исследования не принимаются!</w:t>
      </w:r>
    </w:p>
    <w:p w:rsidR="00E860E9" w:rsidRPr="00767EA0" w:rsidRDefault="00E860E9" w:rsidP="00E860E9">
      <w:pPr>
        <w:pStyle w:val="2"/>
        <w:rPr>
          <w:b w:val="0"/>
          <w:sz w:val="24"/>
        </w:rPr>
      </w:pPr>
      <w:r w:rsidRPr="00767EA0">
        <w:rPr>
          <w:b w:val="0"/>
          <w:sz w:val="24"/>
        </w:rPr>
        <w:t>Стоимость услуг по лабораторному исследованию клещей:</w:t>
      </w:r>
    </w:p>
    <w:p w:rsidR="00E860E9" w:rsidRPr="00767EA0" w:rsidRDefault="00E860E9" w:rsidP="00E860E9">
      <w:pPr>
        <w:pStyle w:val="2"/>
        <w:numPr>
          <w:ilvl w:val="0"/>
          <w:numId w:val="7"/>
        </w:numPr>
        <w:rPr>
          <w:b w:val="0"/>
          <w:sz w:val="24"/>
        </w:rPr>
      </w:pPr>
      <w:r w:rsidRPr="00767EA0">
        <w:rPr>
          <w:b w:val="0"/>
          <w:sz w:val="24"/>
        </w:rPr>
        <w:t>в ИФА на антиген клещевого энцефалита -250 рублей;</w:t>
      </w:r>
    </w:p>
    <w:p w:rsidR="00E860E9" w:rsidRPr="00767EA0" w:rsidRDefault="00E860E9" w:rsidP="00E860E9">
      <w:pPr>
        <w:pStyle w:val="2"/>
        <w:numPr>
          <w:ilvl w:val="0"/>
          <w:numId w:val="7"/>
        </w:numPr>
        <w:rPr>
          <w:b w:val="0"/>
          <w:sz w:val="24"/>
        </w:rPr>
      </w:pPr>
      <w:r w:rsidRPr="00767EA0">
        <w:rPr>
          <w:b w:val="0"/>
          <w:sz w:val="24"/>
        </w:rPr>
        <w:t xml:space="preserve">методом ПЦР выявление РНК возбудителя клещевого </w:t>
      </w:r>
      <w:proofErr w:type="spellStart"/>
      <w:r w:rsidRPr="00767EA0">
        <w:rPr>
          <w:b w:val="0"/>
          <w:sz w:val="24"/>
        </w:rPr>
        <w:t>боррелиоза</w:t>
      </w:r>
      <w:proofErr w:type="spellEnd"/>
      <w:r w:rsidRPr="00767EA0">
        <w:rPr>
          <w:b w:val="0"/>
          <w:sz w:val="24"/>
        </w:rPr>
        <w:t xml:space="preserve"> – 593 рубля.</w:t>
      </w:r>
    </w:p>
    <w:p w:rsidR="0014204F" w:rsidRPr="00767EA0" w:rsidRDefault="0014204F" w:rsidP="0014204F">
      <w:pPr>
        <w:pStyle w:val="2"/>
        <w:jc w:val="both"/>
      </w:pPr>
      <w:r w:rsidRPr="00767EA0">
        <w:t>Как защититься от клещевого энцефалита</w:t>
      </w:r>
    </w:p>
    <w:p w:rsidR="0014204F" w:rsidRPr="00767EA0" w:rsidRDefault="0014204F" w:rsidP="0014204F">
      <w:pPr>
        <w:pStyle w:val="a3"/>
        <w:jc w:val="both"/>
      </w:pPr>
      <w:r w:rsidRPr="00767EA0">
        <w:t>Самую эффективную защиту от клещевого энцефалита обеспечива</w:t>
      </w:r>
      <w:r w:rsidR="00E860E9" w:rsidRPr="00767EA0">
        <w:t>ет вакцинация.</w:t>
      </w:r>
    </w:p>
    <w:p w:rsidR="0014204F" w:rsidRPr="00767EA0" w:rsidRDefault="0014204F" w:rsidP="0014204F">
      <w:pPr>
        <w:pStyle w:val="a3"/>
      </w:pPr>
      <w:r w:rsidRPr="00767EA0">
        <w:t xml:space="preserve">Не следует также забывать и о правилах поведения в лесах. Входя в лес, необходимо надеть такую одежду, которая закроет все тело, с плотными резинками вокруг кистей рук </w:t>
      </w:r>
      <w:r w:rsidRPr="00767EA0">
        <w:lastRenderedPageBreak/>
        <w:t>и стоп. Не стоит забывать и про головной убор. Одежду, обувь и снаряжение нужно обработать специальным репеллентом для отпугивания клещей. Выйдя из леса, нужно тщательно осмотреть одежду и открытые части тела.</w:t>
      </w:r>
    </w:p>
    <w:p w:rsidR="0014204F" w:rsidRPr="00767EA0" w:rsidRDefault="0014204F" w:rsidP="0014204F">
      <w:pPr>
        <w:pStyle w:val="a3"/>
      </w:pPr>
      <w:r w:rsidRPr="00767EA0">
        <w:t>Гуляя по паркам в городской черте, следует ходить по тропинкам, не рекомендуется сидеть на траве под кустарниками. Если вы гуляете с домашними животными, то вернувшись с прогулки, нужно осмотреть и их шерсть.</w:t>
      </w:r>
    </w:p>
    <w:p w:rsidR="0014204F" w:rsidRPr="00767EA0" w:rsidRDefault="0014204F" w:rsidP="0014204F">
      <w:pPr>
        <w:pStyle w:val="3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Чего делать нельзя, если укусил клещ?</w:t>
      </w:r>
    </w:p>
    <w:p w:rsidR="0014204F" w:rsidRPr="00767EA0" w:rsidRDefault="0014204F" w:rsidP="001420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 xml:space="preserve">Удалять клеща голыми руками. Через ранки на коже </w:t>
      </w:r>
      <w:proofErr w:type="gramStart"/>
      <w:r w:rsidRPr="00767EA0">
        <w:rPr>
          <w:rFonts w:ascii="Times New Roman" w:hAnsi="Times New Roman" w:cs="Times New Roman"/>
        </w:rPr>
        <w:t>вирус</w:t>
      </w:r>
      <w:proofErr w:type="gramEnd"/>
      <w:r w:rsidRPr="00767EA0">
        <w:rPr>
          <w:rFonts w:ascii="Times New Roman" w:hAnsi="Times New Roman" w:cs="Times New Roman"/>
        </w:rPr>
        <w:t xml:space="preserve"> выделяемый клещом может легко проникнуть в организм и вызвать заболевание. Следует пользоваться перчатками, пинцетом, полиэтиленовым пакетом или другими подручными </w:t>
      </w:r>
      <w:proofErr w:type="gramStart"/>
      <w:r w:rsidRPr="00767EA0">
        <w:rPr>
          <w:rFonts w:ascii="Times New Roman" w:hAnsi="Times New Roman" w:cs="Times New Roman"/>
        </w:rPr>
        <w:t xml:space="preserve">средствами </w:t>
      </w:r>
      <w:r w:rsidR="00A068F9" w:rsidRPr="00767EA0">
        <w:rPr>
          <w:rFonts w:ascii="Times New Roman" w:hAnsi="Times New Roman" w:cs="Times New Roman"/>
        </w:rPr>
        <w:t>,</w:t>
      </w:r>
      <w:proofErr w:type="gramEnd"/>
      <w:r w:rsidR="00A068F9" w:rsidRPr="00767EA0">
        <w:rPr>
          <w:rFonts w:ascii="Times New Roman" w:hAnsi="Times New Roman" w:cs="Times New Roman"/>
        </w:rPr>
        <w:t xml:space="preserve"> если вы находитесь вдалеке от медицинского учреждения. По возможности следует сохранить снятого клеща в закрытой емкости, и в дальнейшем отправить на исследование.</w:t>
      </w:r>
    </w:p>
    <w:p w:rsidR="0014204F" w:rsidRPr="00767EA0" w:rsidRDefault="0014204F" w:rsidP="001420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Не прикасайтесь к глазам и слизистой оболочки рта и носа если вы контактировали с клещом.</w:t>
      </w:r>
    </w:p>
    <w:p w:rsidR="0014204F" w:rsidRPr="00767EA0" w:rsidRDefault="0014204F" w:rsidP="001420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Не стоит капать масло, клей и др. вещества, закрывающие дыхательное отверстие клеща, которое находится у него в задней части тела. Недостаток кислорода делает клеща агрессивным, и он с большей силой начинает выплескивать в организм пострадавшего всё что имеет внутри, в том числе вирусы и вредные микроорганизмы.</w:t>
      </w:r>
    </w:p>
    <w:p w:rsidR="0014204F" w:rsidRPr="00767EA0" w:rsidRDefault="0014204F" w:rsidP="001420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 xml:space="preserve">Нельзя давить или резко выдергивать всосавшегося клеща. Давление на пищеварительный трактат клеща способствует впрыску его слюны в кожу, таким образом, повышается риск заражения. Пытаясь выдернуть клеща можно его разорвать, тогда </w:t>
      </w:r>
      <w:proofErr w:type="gramStart"/>
      <w:r w:rsidRPr="00767EA0">
        <w:rPr>
          <w:rFonts w:ascii="Times New Roman" w:hAnsi="Times New Roman" w:cs="Times New Roman"/>
        </w:rPr>
        <w:t>части</w:t>
      </w:r>
      <w:proofErr w:type="gramEnd"/>
      <w:r w:rsidRPr="00767EA0">
        <w:rPr>
          <w:rFonts w:ascii="Times New Roman" w:hAnsi="Times New Roman" w:cs="Times New Roman"/>
        </w:rPr>
        <w:t xml:space="preserve"> оставшиеся в кожи могут воспалиться и нагноится. </w:t>
      </w:r>
      <w:proofErr w:type="gramStart"/>
      <w:r w:rsidRPr="00767EA0">
        <w:rPr>
          <w:rFonts w:ascii="Times New Roman" w:hAnsi="Times New Roman" w:cs="Times New Roman"/>
        </w:rPr>
        <w:t>Кроме того</w:t>
      </w:r>
      <w:proofErr w:type="gramEnd"/>
      <w:r w:rsidRPr="00767EA0">
        <w:rPr>
          <w:rFonts w:ascii="Times New Roman" w:hAnsi="Times New Roman" w:cs="Times New Roman"/>
        </w:rPr>
        <w:t xml:space="preserve"> железы и протоки оставшиеся в коже содержать значительную концентрацию вируса и могут продолжать инфицировать человека.</w:t>
      </w:r>
    </w:p>
    <w:p w:rsidR="00E860E9" w:rsidRPr="00767EA0" w:rsidRDefault="00E860E9" w:rsidP="00E860E9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</w:p>
    <w:p w:rsidR="00776FDB" w:rsidRPr="00767EA0" w:rsidRDefault="00776FDB" w:rsidP="0014204F">
      <w:pPr>
        <w:shd w:val="clear" w:color="auto" w:fill="FFFFFF"/>
        <w:rPr>
          <w:rFonts w:ascii="Times New Roman" w:hAnsi="Times New Roman" w:cs="Times New Roman"/>
          <w:color w:val="000000"/>
        </w:rPr>
      </w:pPr>
    </w:p>
    <w:sectPr w:rsidR="00776FDB" w:rsidRPr="0076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A2ED3"/>
    <w:multiLevelType w:val="hybridMultilevel"/>
    <w:tmpl w:val="FBAED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F2182"/>
    <w:multiLevelType w:val="multilevel"/>
    <w:tmpl w:val="69E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D3C06"/>
    <w:multiLevelType w:val="multilevel"/>
    <w:tmpl w:val="AB8A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30B28"/>
    <w:multiLevelType w:val="multilevel"/>
    <w:tmpl w:val="62EA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97C79"/>
    <w:multiLevelType w:val="multilevel"/>
    <w:tmpl w:val="04BC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5E15D5"/>
    <w:multiLevelType w:val="multilevel"/>
    <w:tmpl w:val="884E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337EFD"/>
    <w:multiLevelType w:val="multilevel"/>
    <w:tmpl w:val="EE52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35004F"/>
    <w:multiLevelType w:val="hybridMultilevel"/>
    <w:tmpl w:val="1E8E7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A2"/>
    <w:rsid w:val="000D74BD"/>
    <w:rsid w:val="0014204F"/>
    <w:rsid w:val="00375B18"/>
    <w:rsid w:val="0046135C"/>
    <w:rsid w:val="00767EA0"/>
    <w:rsid w:val="00776FDB"/>
    <w:rsid w:val="007D6AA2"/>
    <w:rsid w:val="00987A24"/>
    <w:rsid w:val="00A068F9"/>
    <w:rsid w:val="00E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201F1-2301-49D4-AC14-F80369A0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6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6F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6F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7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6FD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76F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asotaimedicina.ru/diseases/zabolevanija_neurology/viral-encephalit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sotaimedicina.ru/diseases/zabolevanija_neurology/meningoencephalitis" TargetMode="External"/><Relationship Id="rId5" Type="http://schemas.openxmlformats.org/officeDocument/2006/relationships/hyperlink" Target="http://www.krasotaimedicina.ru/diseases/zabolevanija_neurology/encephaliti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2018-04-11T14:33:00Z</dcterms:created>
  <dcterms:modified xsi:type="dcterms:W3CDTF">2018-05-16T15:19:00Z</dcterms:modified>
</cp:coreProperties>
</file>